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B1" w:rsidRPr="002E4CD1" w:rsidRDefault="006B1CB1" w:rsidP="006B1C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200</w:t>
      </w:r>
      <w:r>
        <w:rPr>
          <w:rFonts w:ascii="Comic Sans MS" w:hAnsi="Comic Sans MS"/>
          <w:bCs/>
          <w:color w:val="000000"/>
          <w:sz w:val="24"/>
          <w:szCs w:val="24"/>
        </w:rPr>
        <w:t>1</w:t>
      </w:r>
      <w:r w:rsidR="00C100B7">
        <w:rPr>
          <w:rFonts w:ascii="Comic Sans MS" w:hAnsi="Comic Sans MS"/>
          <w:bCs/>
          <w:color w:val="000000"/>
          <w:sz w:val="24"/>
          <w:szCs w:val="24"/>
        </w:rPr>
        <w:t>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</w:t>
      </w:r>
      <w:r w:rsidR="00C100B7">
        <w:rPr>
          <w:rFonts w:ascii="Comic Sans MS" w:hAnsi="Comic Sans MS"/>
          <w:bCs/>
          <w:color w:val="000000"/>
          <w:sz w:val="24"/>
          <w:szCs w:val="24"/>
        </w:rPr>
        <w:t>9</w:t>
      </w:r>
    </w:p>
    <w:p w:rsidR="006B1CB1" w:rsidRPr="002E4CD1" w:rsidRDefault="006B1CB1" w:rsidP="006B1C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6B1CB1" w:rsidRPr="002E4CD1" w:rsidRDefault="006B1CB1" w:rsidP="006B1C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6B1CB1" w:rsidRPr="002E4CD1" w:rsidRDefault="006B1CB1" w:rsidP="006B1C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>
        <w:rPr>
          <w:rFonts w:ascii="Comic Sans MS" w:hAnsi="Comic Sans MS"/>
          <w:bCs/>
          <w:color w:val="000000"/>
          <w:sz w:val="24"/>
          <w:szCs w:val="24"/>
        </w:rPr>
        <w:t>4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° </w:t>
      </w:r>
      <w:r w:rsidR="005B2025">
        <w:rPr>
          <w:rFonts w:ascii="Comic Sans MS" w:hAnsi="Comic Sans MS"/>
          <w:bCs/>
          <w:color w:val="000000"/>
          <w:sz w:val="24"/>
          <w:szCs w:val="24"/>
        </w:rPr>
        <w:t>C</w:t>
      </w:r>
      <w:bookmarkStart w:id="0" w:name="_GoBack"/>
      <w:bookmarkEnd w:id="0"/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000000"/>
          <w:sz w:val="24"/>
          <w:szCs w:val="24"/>
        </w:rPr>
        <w:t>Liceo Scientifico op. Scienze applicate</w:t>
      </w:r>
    </w:p>
    <w:p w:rsidR="006B1CB1" w:rsidRPr="00A23654" w:rsidRDefault="006B1CB1" w:rsidP="006B1CB1">
      <w:pPr>
        <w:autoSpaceDE w:val="0"/>
        <w:autoSpaceDN w:val="0"/>
        <w:adjustRightInd w:val="0"/>
        <w:ind w:left="1080" w:right="638"/>
        <w:jc w:val="both"/>
        <w:rPr>
          <w:rFonts w:ascii="Verdana" w:hAnsi="Verdana" w:cs="Verdana"/>
          <w:color w:val="000000"/>
          <w:sz w:val="32"/>
          <w:szCs w:val="32"/>
        </w:rPr>
      </w:pPr>
    </w:p>
    <w:p w:rsidR="006B1CB1" w:rsidRDefault="006B1CB1" w:rsidP="006B1CB1">
      <w:pPr>
        <w:ind w:left="1080" w:right="638"/>
        <w:jc w:val="both"/>
        <w:rPr>
          <w:rFonts w:ascii="Comic Sans MS" w:hAnsi="Comic Sans MS"/>
          <w:sz w:val="24"/>
          <w:szCs w:val="24"/>
        </w:rPr>
      </w:pPr>
    </w:p>
    <w:p w:rsidR="006B1CB1" w:rsidRDefault="006B1CB1" w:rsidP="006B1CB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8C4F30">
        <w:rPr>
          <w:rFonts w:ascii="Comic Sans MS" w:hAnsi="Comic Sans MS" w:cs="Verdana"/>
          <w:b/>
          <w:color w:val="000000"/>
          <w:sz w:val="24"/>
          <w:szCs w:val="24"/>
        </w:rPr>
        <w:t>Testo</w:t>
      </w:r>
      <w:r>
        <w:rPr>
          <w:rFonts w:ascii="Comic Sans MS" w:hAnsi="Comic Sans MS" w:cs="Verdana"/>
          <w:b/>
          <w:color w:val="000000"/>
          <w:sz w:val="24"/>
          <w:szCs w:val="24"/>
        </w:rPr>
        <w:t>:</w:t>
      </w:r>
      <w:r w:rsidRPr="00E129C1">
        <w:rPr>
          <w:rFonts w:ascii="Comic Sans MS" w:hAnsi="Comic Sans MS" w:cs="Verdana"/>
          <w:color w:val="000000"/>
          <w:sz w:val="24"/>
          <w:szCs w:val="24"/>
        </w:rPr>
        <w:t xml:space="preserve"> </w:t>
      </w: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</w:t>
      </w:r>
      <w:r>
        <w:rPr>
          <w:rFonts w:ascii="Comic Sans MS" w:hAnsi="Comic Sans MS" w:cs="Verdana"/>
          <w:color w:val="000000"/>
          <w:sz w:val="24"/>
          <w:szCs w:val="24"/>
        </w:rPr>
        <w:t>2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</w:t>
      </w:r>
    </w:p>
    <w:p w:rsidR="006B1CB1" w:rsidRPr="00DF3965" w:rsidRDefault="006B1CB1" w:rsidP="006B1CB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6B1CB1" w:rsidRPr="00DF3965" w:rsidRDefault="006B1CB1" w:rsidP="006B1CB1">
      <w:pPr>
        <w:autoSpaceDE w:val="0"/>
        <w:autoSpaceDN w:val="0"/>
        <w:adjustRightInd w:val="0"/>
        <w:ind w:left="426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</w:p>
    <w:p w:rsidR="006B1CB1" w:rsidRPr="00861ABE" w:rsidRDefault="006B1CB1" w:rsidP="006B1CB1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Umanesimo e Rinascimento.</w:t>
      </w:r>
    </w:p>
    <w:p w:rsidR="006B1CB1" w:rsidRDefault="006B1CB1" w:rsidP="006B1CB1">
      <w:pPr>
        <w:ind w:left="108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Concetti storiografici e valenza filosofica.</w:t>
      </w:r>
    </w:p>
    <w:p w:rsidR="006B1CB1" w:rsidRPr="00861ABE" w:rsidRDefault="006B1CB1" w:rsidP="006B1CB1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61ABE">
        <w:rPr>
          <w:rFonts w:ascii="Comic Sans MS" w:hAnsi="Comic Sans MS"/>
          <w:b/>
          <w:sz w:val="24"/>
          <w:szCs w:val="24"/>
        </w:rPr>
        <w:t>La Rivoluzione scientifica.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astronomica: Copernico, Galileo.</w:t>
      </w:r>
    </w:p>
    <w:p w:rsidR="006B1CB1" w:rsidRDefault="006B1CB1" w:rsidP="006B1CB1">
      <w:pPr>
        <w:ind w:left="126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Bacone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profeta della scienza e della tecnica;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nuova logica della scienza;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pregiudizi della mente.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 induttivo;</w:t>
      </w:r>
    </w:p>
    <w:p w:rsidR="006B1CB1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Cartesio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metodo;</w:t>
      </w:r>
    </w:p>
    <w:p w:rsidR="006B1CB1" w:rsidRDefault="006B1CB1" w:rsidP="006B1CB1">
      <w:pPr>
        <w:tabs>
          <w:tab w:val="right" w:pos="90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-Il dubbio e il </w:t>
      </w:r>
      <w:r w:rsidRPr="000E2618">
        <w:rPr>
          <w:rFonts w:ascii="Comic Sans MS" w:hAnsi="Comic Sans MS"/>
          <w:i/>
          <w:sz w:val="24"/>
          <w:szCs w:val="24"/>
        </w:rPr>
        <w:t>cogito ergo sum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ab/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-Dio come giustificazione metafisica delle certezze umane;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dualismo e il meccanicismo cartesiano;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 morale.</w:t>
      </w:r>
    </w:p>
    <w:p w:rsidR="006B1CB1" w:rsidRPr="000E2618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0E2618">
        <w:rPr>
          <w:rFonts w:ascii="Comic Sans MS" w:hAnsi="Comic Sans MS"/>
          <w:b/>
          <w:sz w:val="24"/>
          <w:szCs w:val="24"/>
        </w:rPr>
        <w:t>Pascal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-Port-</w:t>
      </w:r>
      <w:proofErr w:type="spellStart"/>
      <w:r>
        <w:rPr>
          <w:rFonts w:ascii="Comic Sans MS" w:hAnsi="Comic Sans MS"/>
          <w:sz w:val="24"/>
          <w:szCs w:val="24"/>
        </w:rPr>
        <w:t>Royal</w:t>
      </w:r>
      <w:proofErr w:type="spellEnd"/>
      <w:r>
        <w:rPr>
          <w:rFonts w:ascii="Comic Sans MS" w:hAnsi="Comic Sans MS"/>
          <w:sz w:val="24"/>
          <w:szCs w:val="24"/>
        </w:rPr>
        <w:t xml:space="preserve"> e il Giansenismo;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 limiti della mentalità comune: il </w:t>
      </w:r>
      <w:proofErr w:type="spellStart"/>
      <w:r w:rsidRPr="000E2618">
        <w:rPr>
          <w:rFonts w:ascii="Comic Sans MS" w:hAnsi="Comic Sans MS"/>
          <w:i/>
          <w:sz w:val="24"/>
          <w:szCs w:val="24"/>
        </w:rPr>
        <w:t>divertissment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BC0270">
        <w:rPr>
          <w:rFonts w:ascii="Comic Sans MS" w:hAnsi="Comic Sans MS"/>
          <w:i/>
          <w:sz w:val="24"/>
          <w:szCs w:val="24"/>
        </w:rPr>
        <w:t>Lo spirito di geometria e lo spirito di finezza</w:t>
      </w:r>
      <w:r>
        <w:rPr>
          <w:rFonts w:ascii="Comic Sans MS" w:hAnsi="Comic Sans MS"/>
          <w:sz w:val="24"/>
          <w:szCs w:val="24"/>
        </w:rPr>
        <w:t>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scommessa su Dio.</w:t>
      </w:r>
    </w:p>
    <w:p w:rsidR="006B1CB1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Spinoza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 w:rsidRPr="00BC0270">
        <w:rPr>
          <w:rFonts w:ascii="Comic Sans MS" w:hAnsi="Comic Sans MS"/>
          <w:sz w:val="24"/>
          <w:szCs w:val="24"/>
        </w:rPr>
        <w:t>La metafisica</w:t>
      </w:r>
      <w:r>
        <w:rPr>
          <w:rFonts w:ascii="Comic Sans MS" w:hAnsi="Comic Sans MS"/>
          <w:sz w:val="24"/>
          <w:szCs w:val="24"/>
        </w:rPr>
        <w:t>: il panteismo;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Pensiero ed estensione: il parallelismo; 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L’Etica.</w:t>
      </w:r>
    </w:p>
    <w:p w:rsidR="006B1CB1" w:rsidRPr="00985423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985423">
        <w:rPr>
          <w:rFonts w:ascii="Comic Sans MS" w:hAnsi="Comic Sans MS"/>
          <w:b/>
          <w:sz w:val="24"/>
          <w:szCs w:val="24"/>
        </w:rPr>
        <w:t>Leibniz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-L’ordine contingente del mondo;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di fatto e di ragione;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monadistico;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teodicea.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</w:p>
    <w:p w:rsidR="006B1CB1" w:rsidRPr="00861ABE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861ABE">
        <w:rPr>
          <w:rFonts w:ascii="Comic Sans MS" w:hAnsi="Comic Sans MS"/>
          <w:b/>
          <w:sz w:val="24"/>
          <w:szCs w:val="24"/>
        </w:rPr>
        <w:t>L’empirismo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         </w:t>
      </w:r>
      <w:r w:rsidRPr="00861ABE">
        <w:rPr>
          <w:rFonts w:ascii="Comic Sans MS" w:hAnsi="Comic Sans MS"/>
          <w:b/>
          <w:sz w:val="24"/>
          <w:szCs w:val="24"/>
        </w:rPr>
        <w:t>Locke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politico.</w:t>
      </w:r>
    </w:p>
    <w:p w:rsidR="006B1CB1" w:rsidRPr="00861ABE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Hobbes</w:t>
      </w:r>
    </w:p>
    <w:p w:rsidR="006B1CB1" w:rsidRDefault="006B1CB1" w:rsidP="006B1C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 e scientifico.</w:t>
      </w:r>
    </w:p>
    <w:p w:rsidR="006B1CB1" w:rsidRPr="005D1762" w:rsidRDefault="006B1CB1" w:rsidP="006B1CB1">
      <w:pPr>
        <w:tabs>
          <w:tab w:val="left" w:pos="11700"/>
        </w:tabs>
        <w:ind w:left="1260" w:right="638"/>
        <w:jc w:val="both"/>
        <w:rPr>
          <w:rFonts w:ascii="Comic Sans MS" w:hAnsi="Comic Sans MS"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Hume</w:t>
      </w:r>
      <w:r>
        <w:rPr>
          <w:rFonts w:ascii="Comic Sans MS" w:hAnsi="Comic Sans MS"/>
          <w:sz w:val="24"/>
          <w:szCs w:val="24"/>
        </w:rPr>
        <w:t>.</w:t>
      </w:r>
    </w:p>
    <w:p w:rsidR="006B1CB1" w:rsidRDefault="006B1CB1" w:rsidP="006B1C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-Impressioni e idee;</w:t>
      </w:r>
    </w:p>
    <w:p w:rsidR="006B1CB1" w:rsidRDefault="006B1CB1" w:rsidP="006B1C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-Il principio di associazione;</w:t>
      </w:r>
    </w:p>
    <w:p w:rsidR="006B1CB1" w:rsidRDefault="006B1CB1" w:rsidP="006B1C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-L’analisi critica del principio di causa;</w:t>
      </w:r>
    </w:p>
    <w:p w:rsidR="006B1CB1" w:rsidRDefault="006B1CB1" w:rsidP="006B1C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-Morale e società.</w:t>
      </w:r>
    </w:p>
    <w:p w:rsidR="006B1CB1" w:rsidRPr="00985423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L’Illuminismo</w:t>
      </w:r>
      <w:r>
        <w:rPr>
          <w:rFonts w:ascii="Comic Sans MS" w:hAnsi="Comic Sans MS"/>
          <w:b/>
          <w:sz w:val="24"/>
          <w:szCs w:val="24"/>
        </w:rPr>
        <w:t>.</w:t>
      </w:r>
    </w:p>
    <w:p w:rsidR="006B1CB1" w:rsidRDefault="006B1CB1" w:rsidP="006B1C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-Rousseau</w:t>
      </w:r>
    </w:p>
    <w:p w:rsidR="006B1CB1" w:rsidRPr="00861ABE" w:rsidRDefault="006B1CB1" w:rsidP="006B1C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Kant</w:t>
      </w:r>
    </w:p>
    <w:p w:rsidR="006B1CB1" w:rsidRDefault="006B1CB1" w:rsidP="006B1C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copernicana;</w:t>
      </w:r>
    </w:p>
    <w:p w:rsidR="006B1CB1" w:rsidRDefault="006B1CB1" w:rsidP="006B1C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 giudizi analitici a priori, sintetici </w:t>
      </w:r>
      <w:proofErr w:type="spellStart"/>
      <w:r>
        <w:rPr>
          <w:rFonts w:ascii="Comic Sans MS" w:hAnsi="Comic Sans MS"/>
          <w:sz w:val="24"/>
          <w:szCs w:val="24"/>
        </w:rPr>
        <w:t>aposteriori</w:t>
      </w:r>
      <w:proofErr w:type="spellEnd"/>
      <w:r>
        <w:rPr>
          <w:rFonts w:ascii="Comic Sans MS" w:hAnsi="Comic Sans MS"/>
          <w:sz w:val="24"/>
          <w:szCs w:val="24"/>
        </w:rPr>
        <w:t xml:space="preserve"> e sintetici a priori;</w:t>
      </w:r>
    </w:p>
    <w:p w:rsidR="006B1CB1" w:rsidRDefault="006B1CB1" w:rsidP="006B1CB1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Pura: Estetica trascendentale, Analitica trascendentale, Deduzione trascendentale e Dialettica trascendentale.</w:t>
      </w:r>
    </w:p>
    <w:p w:rsidR="006B1CB1" w:rsidRDefault="006B1CB1" w:rsidP="006B1CB1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Pratica: Massime e Imperativi.</w:t>
      </w:r>
    </w:p>
    <w:p w:rsidR="006B1CB1" w:rsidRDefault="006B1CB1" w:rsidP="006B1CB1">
      <w:pPr>
        <w:ind w:left="1080"/>
        <w:rPr>
          <w:rFonts w:ascii="Comic Sans MS" w:hAnsi="Comic Sans MS"/>
          <w:sz w:val="24"/>
          <w:szCs w:val="24"/>
        </w:rPr>
      </w:pPr>
    </w:p>
    <w:p w:rsidR="006B1CB1" w:rsidRDefault="006B1CB1" w:rsidP="006B1CB1">
      <w:pPr>
        <w:ind w:left="1080"/>
        <w:rPr>
          <w:rFonts w:ascii="Comic Sans MS" w:hAnsi="Comic Sans MS"/>
          <w:sz w:val="24"/>
          <w:szCs w:val="24"/>
        </w:rPr>
      </w:pPr>
    </w:p>
    <w:p w:rsidR="006B1CB1" w:rsidRPr="00732D97" w:rsidRDefault="006B1CB1" w:rsidP="006B1CB1">
      <w:pPr>
        <w:ind w:left="108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6B1CB1" w:rsidRPr="003401D9" w:rsidRDefault="006B1CB1" w:rsidP="006B1CB1"/>
    <w:p w:rsidR="006B1CB1" w:rsidRDefault="006B1CB1" w:rsidP="006B1CB1"/>
    <w:p w:rsidR="006B1CB1" w:rsidRDefault="006B1CB1" w:rsidP="006B1CB1"/>
    <w:p w:rsidR="006B1CB1" w:rsidRDefault="006B1CB1" w:rsidP="006B1CB1"/>
    <w:p w:rsidR="006B1CB1" w:rsidRDefault="006B1CB1" w:rsidP="006B1CB1"/>
    <w:p w:rsidR="006B1CB1" w:rsidRDefault="006B1CB1" w:rsidP="006B1CB1"/>
    <w:p w:rsidR="00AA5B44" w:rsidRDefault="00AA5B44"/>
    <w:sectPr w:rsidR="00AA5B44" w:rsidSect="0061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6"/>
    <w:rsid w:val="00414346"/>
    <w:rsid w:val="005B2025"/>
    <w:rsid w:val="006B1CB1"/>
    <w:rsid w:val="00AA5B44"/>
    <w:rsid w:val="00C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25AF-8A95-4296-87C3-591CA93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CB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2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4</cp:revision>
  <cp:lastPrinted>2019-05-19T15:48:00Z</cp:lastPrinted>
  <dcterms:created xsi:type="dcterms:W3CDTF">2019-05-19T15:44:00Z</dcterms:created>
  <dcterms:modified xsi:type="dcterms:W3CDTF">2019-05-19T15:49:00Z</dcterms:modified>
</cp:coreProperties>
</file>