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B1" w:rsidRPr="002E4CD1" w:rsidRDefault="00B42EB1" w:rsidP="00B42EB1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>ANNO SCOLASTICO 200</w:t>
      </w:r>
      <w:r>
        <w:rPr>
          <w:rFonts w:ascii="Comic Sans MS" w:hAnsi="Comic Sans MS"/>
          <w:bCs/>
          <w:color w:val="000000"/>
          <w:sz w:val="24"/>
          <w:szCs w:val="24"/>
        </w:rPr>
        <w:t>18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>-20</w:t>
      </w:r>
      <w:r>
        <w:rPr>
          <w:rFonts w:ascii="Comic Sans MS" w:hAnsi="Comic Sans MS"/>
          <w:bCs/>
          <w:color w:val="000000"/>
          <w:sz w:val="24"/>
          <w:szCs w:val="24"/>
        </w:rPr>
        <w:t>19</w:t>
      </w:r>
    </w:p>
    <w:p w:rsidR="00B42EB1" w:rsidRPr="002E4CD1" w:rsidRDefault="00B42EB1" w:rsidP="00B42EB1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PROGRAMMAZIONE ANNUALE </w:t>
      </w:r>
    </w:p>
    <w:p w:rsidR="00B42EB1" w:rsidRPr="002E4CD1" w:rsidRDefault="00B42EB1" w:rsidP="00B42EB1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PROF. SSA BURRINI ILENYA </w:t>
      </w:r>
    </w:p>
    <w:p w:rsidR="00B42EB1" w:rsidRPr="002E4CD1" w:rsidRDefault="00B42EB1" w:rsidP="00B42EB1">
      <w:pPr>
        <w:autoSpaceDE w:val="0"/>
        <w:autoSpaceDN w:val="0"/>
        <w:adjustRightInd w:val="0"/>
        <w:ind w:left="1080" w:right="638"/>
        <w:jc w:val="both"/>
        <w:rPr>
          <w:rFonts w:ascii="Comic Sans MS" w:hAnsi="Comic Sans MS"/>
          <w:bCs/>
          <w:color w:val="000000"/>
          <w:sz w:val="24"/>
          <w:szCs w:val="24"/>
        </w:rPr>
      </w:pP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CLASSE </w:t>
      </w:r>
      <w:r>
        <w:rPr>
          <w:rFonts w:ascii="Comic Sans MS" w:hAnsi="Comic Sans MS"/>
          <w:bCs/>
          <w:color w:val="000000"/>
          <w:sz w:val="24"/>
          <w:szCs w:val="24"/>
        </w:rPr>
        <w:t>4</w:t>
      </w:r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° </w:t>
      </w:r>
      <w:r>
        <w:rPr>
          <w:rFonts w:ascii="Comic Sans MS" w:hAnsi="Comic Sans MS"/>
          <w:bCs/>
          <w:color w:val="000000"/>
          <w:sz w:val="24"/>
          <w:szCs w:val="24"/>
        </w:rPr>
        <w:t>B</w:t>
      </w:r>
      <w:bookmarkStart w:id="0" w:name="_GoBack"/>
      <w:bookmarkEnd w:id="0"/>
      <w:r w:rsidRPr="002E4CD1"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>
        <w:rPr>
          <w:rFonts w:ascii="Comic Sans MS" w:hAnsi="Comic Sans MS"/>
          <w:bCs/>
          <w:color w:val="000000"/>
          <w:sz w:val="24"/>
          <w:szCs w:val="24"/>
        </w:rPr>
        <w:t>Liceo Scientifico op. Scienze applicate</w:t>
      </w:r>
    </w:p>
    <w:p w:rsidR="00B42EB1" w:rsidRPr="00A23654" w:rsidRDefault="00B42EB1" w:rsidP="00B42EB1">
      <w:pPr>
        <w:autoSpaceDE w:val="0"/>
        <w:autoSpaceDN w:val="0"/>
        <w:adjustRightInd w:val="0"/>
        <w:ind w:left="1080" w:right="638"/>
        <w:jc w:val="both"/>
        <w:rPr>
          <w:rFonts w:ascii="Verdana" w:hAnsi="Verdana" w:cs="Verdana"/>
          <w:color w:val="000000"/>
          <w:sz w:val="32"/>
          <w:szCs w:val="32"/>
        </w:rPr>
      </w:pPr>
    </w:p>
    <w:p w:rsidR="00B42EB1" w:rsidRDefault="00B42EB1" w:rsidP="00B42EB1">
      <w:pPr>
        <w:ind w:left="1080" w:right="638"/>
        <w:jc w:val="both"/>
        <w:rPr>
          <w:rFonts w:ascii="Comic Sans MS" w:hAnsi="Comic Sans MS"/>
          <w:sz w:val="24"/>
          <w:szCs w:val="24"/>
        </w:rPr>
      </w:pPr>
    </w:p>
    <w:p w:rsidR="00B42EB1" w:rsidRDefault="00B42EB1" w:rsidP="00B42EB1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 w:rsidRPr="008C4F30">
        <w:rPr>
          <w:rFonts w:ascii="Comic Sans MS" w:hAnsi="Comic Sans MS" w:cs="Verdana"/>
          <w:b/>
          <w:color w:val="000000"/>
          <w:sz w:val="24"/>
          <w:szCs w:val="24"/>
        </w:rPr>
        <w:t>Testo</w:t>
      </w:r>
      <w:r>
        <w:rPr>
          <w:rFonts w:ascii="Comic Sans MS" w:hAnsi="Comic Sans MS" w:cs="Verdana"/>
          <w:b/>
          <w:color w:val="000000"/>
          <w:sz w:val="24"/>
          <w:szCs w:val="24"/>
        </w:rPr>
        <w:t>:</w:t>
      </w:r>
      <w:r w:rsidRPr="00E129C1">
        <w:rPr>
          <w:rFonts w:ascii="Comic Sans MS" w:hAnsi="Comic Sans MS" w:cs="Verdana"/>
          <w:color w:val="000000"/>
          <w:sz w:val="24"/>
          <w:szCs w:val="24"/>
        </w:rPr>
        <w:t xml:space="preserve"> </w:t>
      </w:r>
      <w:r w:rsidRPr="000234EE">
        <w:rPr>
          <w:rFonts w:ascii="Comic Sans MS" w:hAnsi="Comic Sans MS"/>
          <w:b/>
          <w:bCs/>
          <w:i/>
          <w:color w:val="000000"/>
          <w:sz w:val="24"/>
          <w:szCs w:val="24"/>
          <w:u w:val="single"/>
        </w:rPr>
        <w:t>Libro di testo: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 </w:t>
      </w:r>
      <w:r w:rsidRPr="0077137A">
        <w:rPr>
          <w:rFonts w:ascii="Comic Sans MS" w:hAnsi="Comic Sans MS" w:cs="Verdana"/>
          <w:color w:val="000000"/>
          <w:sz w:val="24"/>
          <w:szCs w:val="24"/>
        </w:rPr>
        <w:t>N. Abbagnano</w:t>
      </w:r>
      <w:r>
        <w:rPr>
          <w:rFonts w:ascii="Comic Sans MS" w:hAnsi="Comic Sans MS" w:cs="Verdana"/>
          <w:color w:val="000000"/>
          <w:sz w:val="24"/>
          <w:szCs w:val="24"/>
        </w:rPr>
        <w:t xml:space="preserve">, G. Fornero, I nodi del </w:t>
      </w:r>
      <w:proofErr w:type="gramStart"/>
      <w:r>
        <w:rPr>
          <w:rFonts w:ascii="Comic Sans MS" w:hAnsi="Comic Sans MS" w:cs="Verdana"/>
          <w:color w:val="000000"/>
          <w:sz w:val="24"/>
          <w:szCs w:val="24"/>
        </w:rPr>
        <w:t>pensiero ,</w:t>
      </w:r>
      <w:proofErr w:type="gramEnd"/>
      <w:r>
        <w:rPr>
          <w:rFonts w:ascii="Comic Sans MS" w:hAnsi="Comic Sans MS" w:cs="Verdana"/>
          <w:color w:val="000000"/>
          <w:sz w:val="24"/>
          <w:szCs w:val="24"/>
        </w:rPr>
        <w:t xml:space="preserve"> vol.2, </w:t>
      </w:r>
    </w:p>
    <w:p w:rsidR="00B42EB1" w:rsidRPr="00DF3965" w:rsidRDefault="00B42EB1" w:rsidP="00B42EB1">
      <w:pPr>
        <w:autoSpaceDE w:val="0"/>
        <w:autoSpaceDN w:val="0"/>
        <w:adjustRightInd w:val="0"/>
        <w:ind w:left="284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  <w:r>
        <w:rPr>
          <w:rFonts w:ascii="Comic Sans MS" w:hAnsi="Comic Sans MS" w:cs="Verdana"/>
          <w:color w:val="000000"/>
          <w:sz w:val="24"/>
          <w:szCs w:val="24"/>
        </w:rPr>
        <w:t xml:space="preserve">Ed. </w:t>
      </w:r>
      <w:proofErr w:type="spellStart"/>
      <w:r>
        <w:rPr>
          <w:rFonts w:ascii="Comic Sans MS" w:hAnsi="Comic Sans MS" w:cs="Verdana"/>
          <w:color w:val="000000"/>
          <w:sz w:val="24"/>
          <w:szCs w:val="24"/>
        </w:rPr>
        <w:t>Pearson</w:t>
      </w:r>
      <w:proofErr w:type="spellEnd"/>
      <w:r>
        <w:rPr>
          <w:rFonts w:ascii="Comic Sans MS" w:hAnsi="Comic Sans MS" w:cs="Verdana"/>
          <w:color w:val="000000"/>
          <w:sz w:val="24"/>
          <w:szCs w:val="24"/>
        </w:rPr>
        <w:t xml:space="preserve"> Milano 2017.</w:t>
      </w:r>
    </w:p>
    <w:p w:rsidR="00B42EB1" w:rsidRPr="00DF3965" w:rsidRDefault="00B42EB1" w:rsidP="00B42EB1">
      <w:pPr>
        <w:autoSpaceDE w:val="0"/>
        <w:autoSpaceDN w:val="0"/>
        <w:adjustRightInd w:val="0"/>
        <w:ind w:left="426" w:right="872"/>
        <w:jc w:val="both"/>
        <w:rPr>
          <w:rFonts w:ascii="Comic Sans MS" w:hAnsi="Comic Sans MS" w:cs="Verdana"/>
          <w:color w:val="000000"/>
          <w:sz w:val="24"/>
          <w:szCs w:val="24"/>
        </w:rPr>
      </w:pPr>
    </w:p>
    <w:p w:rsidR="00B42EB1" w:rsidRPr="00861ABE" w:rsidRDefault="00B42EB1" w:rsidP="00B42EB1">
      <w:pPr>
        <w:ind w:left="108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Umanesimo e Rinascimento.</w:t>
      </w:r>
    </w:p>
    <w:p w:rsidR="00B42EB1" w:rsidRDefault="00B42EB1" w:rsidP="00B42EB1">
      <w:pPr>
        <w:ind w:left="108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Concetti storiografici e valenza filosofica.</w:t>
      </w:r>
    </w:p>
    <w:p w:rsidR="00B42EB1" w:rsidRPr="00861ABE" w:rsidRDefault="00B42EB1" w:rsidP="00B42EB1">
      <w:pPr>
        <w:ind w:left="1080" w:right="63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861ABE">
        <w:rPr>
          <w:rFonts w:ascii="Comic Sans MS" w:hAnsi="Comic Sans MS"/>
          <w:b/>
          <w:sz w:val="24"/>
          <w:szCs w:val="24"/>
        </w:rPr>
        <w:t>La Rivoluzione scientifica.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rivoluzione astronomica: Copernico, Galileo.</w:t>
      </w:r>
    </w:p>
    <w:p w:rsidR="00B42EB1" w:rsidRDefault="00B42EB1" w:rsidP="00B42EB1">
      <w:pPr>
        <w:ind w:left="126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E2618">
        <w:rPr>
          <w:rFonts w:ascii="Comic Sans MS" w:hAnsi="Comic Sans MS"/>
          <w:b/>
          <w:sz w:val="24"/>
          <w:szCs w:val="24"/>
        </w:rPr>
        <w:t>Bacone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profeta della scienza e della tecnica;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nuova logica della scienza;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 pregiudizi della mente.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metodo induttivo;</w:t>
      </w:r>
    </w:p>
    <w:p w:rsidR="00B42EB1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E2618">
        <w:rPr>
          <w:rFonts w:ascii="Comic Sans MS" w:hAnsi="Comic Sans MS"/>
          <w:b/>
          <w:sz w:val="24"/>
          <w:szCs w:val="24"/>
        </w:rPr>
        <w:t>Cartesio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metodo;</w:t>
      </w:r>
    </w:p>
    <w:p w:rsidR="00B42EB1" w:rsidRDefault="00B42EB1" w:rsidP="00B42EB1">
      <w:pPr>
        <w:tabs>
          <w:tab w:val="right" w:pos="90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-Il dubbio e il </w:t>
      </w:r>
      <w:r w:rsidRPr="000E2618">
        <w:rPr>
          <w:rFonts w:ascii="Comic Sans MS" w:hAnsi="Comic Sans MS"/>
          <w:i/>
          <w:sz w:val="24"/>
          <w:szCs w:val="24"/>
        </w:rPr>
        <w:t>cogito ergo sum</w:t>
      </w:r>
      <w:r>
        <w:rPr>
          <w:rFonts w:ascii="Comic Sans MS" w:hAnsi="Comic Sans MS"/>
          <w:sz w:val="24"/>
          <w:szCs w:val="24"/>
        </w:rPr>
        <w:t>;</w:t>
      </w:r>
      <w:r>
        <w:rPr>
          <w:rFonts w:ascii="Comic Sans MS" w:hAnsi="Comic Sans MS"/>
          <w:sz w:val="24"/>
          <w:szCs w:val="24"/>
        </w:rPr>
        <w:tab/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-Dio come giustificazione metafisica delle certezze umane;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dualismo e il meccanicismo cartesiano;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La morale.</w:t>
      </w:r>
    </w:p>
    <w:p w:rsidR="00B42EB1" w:rsidRPr="000E2618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0E2618">
        <w:rPr>
          <w:rFonts w:ascii="Comic Sans MS" w:hAnsi="Comic Sans MS"/>
          <w:b/>
          <w:sz w:val="24"/>
          <w:szCs w:val="24"/>
        </w:rPr>
        <w:t>Pascal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-Port-</w:t>
      </w:r>
      <w:proofErr w:type="spellStart"/>
      <w:r>
        <w:rPr>
          <w:rFonts w:ascii="Comic Sans MS" w:hAnsi="Comic Sans MS"/>
          <w:sz w:val="24"/>
          <w:szCs w:val="24"/>
        </w:rPr>
        <w:t>Royal</w:t>
      </w:r>
      <w:proofErr w:type="spellEnd"/>
      <w:r>
        <w:rPr>
          <w:rFonts w:ascii="Comic Sans MS" w:hAnsi="Comic Sans MS"/>
          <w:sz w:val="24"/>
          <w:szCs w:val="24"/>
        </w:rPr>
        <w:t xml:space="preserve"> e il Giansenismo;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-I limiti della mentalità comune: il </w:t>
      </w:r>
      <w:proofErr w:type="spellStart"/>
      <w:r w:rsidRPr="000E2618">
        <w:rPr>
          <w:rFonts w:ascii="Comic Sans MS" w:hAnsi="Comic Sans MS"/>
          <w:i/>
          <w:sz w:val="24"/>
          <w:szCs w:val="24"/>
        </w:rPr>
        <w:t>divertissment</w:t>
      </w:r>
      <w:proofErr w:type="spellEnd"/>
      <w:r>
        <w:rPr>
          <w:rFonts w:ascii="Comic Sans MS" w:hAnsi="Comic Sans MS"/>
          <w:sz w:val="24"/>
          <w:szCs w:val="24"/>
        </w:rPr>
        <w:t>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BC0270">
        <w:rPr>
          <w:rFonts w:ascii="Comic Sans MS" w:hAnsi="Comic Sans MS"/>
          <w:i/>
          <w:sz w:val="24"/>
          <w:szCs w:val="24"/>
        </w:rPr>
        <w:t>Lo spirito di geometria e lo spirito di finezza</w:t>
      </w:r>
      <w:r>
        <w:rPr>
          <w:rFonts w:ascii="Comic Sans MS" w:hAnsi="Comic Sans MS"/>
          <w:sz w:val="24"/>
          <w:szCs w:val="24"/>
        </w:rPr>
        <w:t>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scommessa su Dio.</w:t>
      </w:r>
    </w:p>
    <w:p w:rsidR="00B42EB1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Spinoza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 w:rsidRPr="00BC0270">
        <w:rPr>
          <w:rFonts w:ascii="Comic Sans MS" w:hAnsi="Comic Sans MS"/>
          <w:sz w:val="24"/>
          <w:szCs w:val="24"/>
        </w:rPr>
        <w:t>La metafisica</w:t>
      </w:r>
      <w:r>
        <w:rPr>
          <w:rFonts w:ascii="Comic Sans MS" w:hAnsi="Comic Sans MS"/>
          <w:sz w:val="24"/>
          <w:szCs w:val="24"/>
        </w:rPr>
        <w:t>: il panteismo;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Pensiero ed estensione: il parallelismo; 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L’Etica.</w:t>
      </w:r>
    </w:p>
    <w:p w:rsidR="00B42EB1" w:rsidRPr="00985423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985423">
        <w:rPr>
          <w:rFonts w:ascii="Comic Sans MS" w:hAnsi="Comic Sans MS"/>
          <w:b/>
          <w:sz w:val="24"/>
          <w:szCs w:val="24"/>
        </w:rPr>
        <w:t>Leibniz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-L’ordine contingente del mondo;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-Verità di fatto e di ragione;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-L’universo monadistico;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teodicea.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</w:p>
    <w:p w:rsidR="00B42EB1" w:rsidRPr="00861ABE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861ABE">
        <w:rPr>
          <w:rFonts w:ascii="Comic Sans MS" w:hAnsi="Comic Sans MS"/>
          <w:b/>
          <w:sz w:val="24"/>
          <w:szCs w:val="24"/>
        </w:rPr>
        <w:t>L’empirismo :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           </w:t>
      </w:r>
      <w:r w:rsidRPr="00861ABE">
        <w:rPr>
          <w:rFonts w:ascii="Comic Sans MS" w:hAnsi="Comic Sans MS"/>
          <w:b/>
          <w:sz w:val="24"/>
          <w:szCs w:val="24"/>
        </w:rPr>
        <w:t>Locke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pensiero filosofico, politico.</w:t>
      </w:r>
    </w:p>
    <w:p w:rsidR="00B42EB1" w:rsidRPr="00861ABE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Hobbes</w:t>
      </w:r>
    </w:p>
    <w:p w:rsidR="00B42EB1" w:rsidRDefault="00B42EB1" w:rsidP="00B42EB1">
      <w:pPr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-Il pensiero filosofico, politico e scientifico.</w:t>
      </w:r>
    </w:p>
    <w:p w:rsidR="00B42EB1" w:rsidRPr="005D1762" w:rsidRDefault="00B42EB1" w:rsidP="00B42EB1">
      <w:pPr>
        <w:tabs>
          <w:tab w:val="left" w:pos="11700"/>
        </w:tabs>
        <w:ind w:left="1260" w:right="638"/>
        <w:jc w:val="both"/>
        <w:rPr>
          <w:rFonts w:ascii="Comic Sans MS" w:hAnsi="Comic Sans MS"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Hume</w:t>
      </w:r>
      <w:r>
        <w:rPr>
          <w:rFonts w:ascii="Comic Sans MS" w:hAnsi="Comic Sans MS"/>
          <w:sz w:val="24"/>
          <w:szCs w:val="24"/>
        </w:rPr>
        <w:t>.</w:t>
      </w:r>
    </w:p>
    <w:p w:rsidR="00B42EB1" w:rsidRDefault="00B42EB1" w:rsidP="00B42EB1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-Impressioni e idee;</w:t>
      </w:r>
    </w:p>
    <w:p w:rsidR="00B42EB1" w:rsidRDefault="00B42EB1" w:rsidP="00B42EB1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-Il principio di associazione;</w:t>
      </w:r>
    </w:p>
    <w:p w:rsidR="00B42EB1" w:rsidRDefault="00B42EB1" w:rsidP="00B42EB1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-L’analisi critica del principio di causa;</w:t>
      </w:r>
    </w:p>
    <w:p w:rsidR="00B42EB1" w:rsidRDefault="00B42EB1" w:rsidP="00B42EB1">
      <w:pPr>
        <w:tabs>
          <w:tab w:val="left" w:pos="1170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-Morale e società.</w:t>
      </w:r>
    </w:p>
    <w:p w:rsidR="00B42EB1" w:rsidRPr="00985423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L’Illuminismo</w:t>
      </w:r>
      <w:r>
        <w:rPr>
          <w:rFonts w:ascii="Comic Sans MS" w:hAnsi="Comic Sans MS"/>
          <w:b/>
          <w:sz w:val="24"/>
          <w:szCs w:val="24"/>
        </w:rPr>
        <w:t>.</w:t>
      </w:r>
    </w:p>
    <w:p w:rsidR="00B42EB1" w:rsidRDefault="00B42EB1" w:rsidP="00B42EB1">
      <w:pPr>
        <w:tabs>
          <w:tab w:val="left" w:pos="432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-Rousseau</w:t>
      </w:r>
    </w:p>
    <w:p w:rsidR="00B42EB1" w:rsidRPr="00861ABE" w:rsidRDefault="00B42EB1" w:rsidP="00B42EB1">
      <w:pPr>
        <w:ind w:left="1260" w:right="638"/>
        <w:jc w:val="both"/>
        <w:rPr>
          <w:rFonts w:ascii="Comic Sans MS" w:hAnsi="Comic Sans MS"/>
          <w:b/>
          <w:sz w:val="24"/>
          <w:szCs w:val="24"/>
        </w:rPr>
      </w:pPr>
      <w:r w:rsidRPr="00861ABE">
        <w:rPr>
          <w:rFonts w:ascii="Comic Sans MS" w:hAnsi="Comic Sans MS"/>
          <w:b/>
          <w:sz w:val="24"/>
          <w:szCs w:val="24"/>
        </w:rPr>
        <w:t>Kant</w:t>
      </w:r>
    </w:p>
    <w:p w:rsidR="00B42EB1" w:rsidRDefault="00B42EB1" w:rsidP="00B42EB1">
      <w:pPr>
        <w:tabs>
          <w:tab w:val="left" w:pos="432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rivoluzione copernicana;</w:t>
      </w:r>
    </w:p>
    <w:p w:rsidR="00B42EB1" w:rsidRDefault="00B42EB1" w:rsidP="00B42EB1">
      <w:pPr>
        <w:tabs>
          <w:tab w:val="left" w:pos="4320"/>
        </w:tabs>
        <w:ind w:left="4320" w:right="63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I giudizi analitici a priori, sintetici </w:t>
      </w:r>
      <w:proofErr w:type="spellStart"/>
      <w:r>
        <w:rPr>
          <w:rFonts w:ascii="Comic Sans MS" w:hAnsi="Comic Sans MS"/>
          <w:sz w:val="24"/>
          <w:szCs w:val="24"/>
        </w:rPr>
        <w:t>aposteriori</w:t>
      </w:r>
      <w:proofErr w:type="spellEnd"/>
      <w:r>
        <w:rPr>
          <w:rFonts w:ascii="Comic Sans MS" w:hAnsi="Comic Sans MS"/>
          <w:sz w:val="24"/>
          <w:szCs w:val="24"/>
        </w:rPr>
        <w:t xml:space="preserve"> e sintetici a priori;</w:t>
      </w:r>
    </w:p>
    <w:p w:rsidR="00B42EB1" w:rsidRDefault="00B42EB1" w:rsidP="00B42EB1">
      <w:pPr>
        <w:ind w:left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Critica della Ragion Pura: Estetica trascendentale, Analitica trascendentale, Deduzione trascendentale e Dialettica trascendentale.</w:t>
      </w:r>
    </w:p>
    <w:p w:rsidR="00B42EB1" w:rsidRDefault="00B42EB1" w:rsidP="00B42EB1">
      <w:pPr>
        <w:ind w:left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Critica della Ragion Pratica: Massime e Imperativi.</w:t>
      </w:r>
    </w:p>
    <w:p w:rsidR="00B42EB1" w:rsidRDefault="00B42EB1" w:rsidP="00B42EB1">
      <w:pPr>
        <w:ind w:left="1080"/>
        <w:rPr>
          <w:rFonts w:ascii="Comic Sans MS" w:hAnsi="Comic Sans MS"/>
          <w:sz w:val="24"/>
          <w:szCs w:val="24"/>
        </w:rPr>
      </w:pPr>
    </w:p>
    <w:p w:rsidR="00B42EB1" w:rsidRDefault="00B42EB1" w:rsidP="00B42EB1">
      <w:pPr>
        <w:ind w:left="1080"/>
        <w:rPr>
          <w:rFonts w:ascii="Comic Sans MS" w:hAnsi="Comic Sans MS"/>
          <w:sz w:val="24"/>
          <w:szCs w:val="24"/>
        </w:rPr>
      </w:pPr>
    </w:p>
    <w:p w:rsidR="00B42EB1" w:rsidRPr="00732D97" w:rsidRDefault="00B42EB1" w:rsidP="00B42EB1">
      <w:pPr>
        <w:ind w:left="1080"/>
        <w:rPr>
          <w:rFonts w:ascii="Comic Sans MS" w:hAnsi="Comic Sans MS"/>
          <w:sz w:val="24"/>
          <w:szCs w:val="24"/>
        </w:rPr>
      </w:pPr>
      <w:r w:rsidRPr="00F517C0">
        <w:rPr>
          <w:rFonts w:ascii="Comic Sans MS" w:hAnsi="Comic Sans MS"/>
          <w:sz w:val="24"/>
          <w:szCs w:val="24"/>
        </w:rPr>
        <w:t>Gli Alunni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L’Insegnante</w:t>
      </w:r>
    </w:p>
    <w:p w:rsidR="00B42EB1" w:rsidRPr="003401D9" w:rsidRDefault="00B42EB1" w:rsidP="00B42EB1"/>
    <w:p w:rsidR="00B42EB1" w:rsidRDefault="00B42EB1" w:rsidP="00B42EB1"/>
    <w:p w:rsidR="00B42EB1" w:rsidRDefault="00B42EB1" w:rsidP="00B42EB1"/>
    <w:p w:rsidR="00B42EB1" w:rsidRDefault="00B42EB1" w:rsidP="00B42EB1"/>
    <w:p w:rsidR="00B42EB1" w:rsidRDefault="00B42EB1" w:rsidP="00B42EB1"/>
    <w:p w:rsidR="00B42EB1" w:rsidRDefault="00B42EB1" w:rsidP="00B42EB1"/>
    <w:p w:rsidR="00B42EB1" w:rsidRDefault="00B42EB1" w:rsidP="00B42EB1"/>
    <w:p w:rsidR="00AC23AD" w:rsidRDefault="00AC23AD"/>
    <w:sectPr w:rsidR="00AC23AD" w:rsidSect="00612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7A"/>
    <w:rsid w:val="00381F7A"/>
    <w:rsid w:val="00AC23AD"/>
    <w:rsid w:val="00B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ACC5-B60A-4AEC-AC7E-D4CA2513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EB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ilenya burrini</dc:creator>
  <cp:keywords/>
  <dc:description/>
  <cp:lastModifiedBy>ilenya burrini</cp:lastModifiedBy>
  <cp:revision>2</cp:revision>
  <dcterms:created xsi:type="dcterms:W3CDTF">2019-06-10T08:20:00Z</dcterms:created>
  <dcterms:modified xsi:type="dcterms:W3CDTF">2019-06-10T08:20:00Z</dcterms:modified>
</cp:coreProperties>
</file>